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9C1" w:rsidRDefault="00D929C1" w:rsidP="00D929C1">
      <w:pPr>
        <w:pStyle w:val="Standard"/>
        <w:jc w:val="center"/>
      </w:pPr>
      <w:r>
        <w:rPr>
          <w:rFonts w:ascii="Calibri" w:hAnsi="Calibri"/>
          <w:lang w:val="ru-RU"/>
        </w:rPr>
        <w:t>Социально-культурный центр Мшинского сельского поселения</w:t>
      </w:r>
    </w:p>
    <w:p w:rsidR="00D929C1" w:rsidRDefault="00D929C1" w:rsidP="00D929C1">
      <w:pPr>
        <w:pStyle w:val="Standard"/>
        <w:jc w:val="center"/>
      </w:pPr>
      <w:r>
        <w:rPr>
          <w:rFonts w:ascii="Calibri" w:hAnsi="Calibri"/>
          <w:lang w:val="ru-RU"/>
        </w:rPr>
        <w:t>Лужского муниципального района Ленинградской области</w:t>
      </w:r>
    </w:p>
    <w:p w:rsidR="00D929C1" w:rsidRDefault="00D929C1" w:rsidP="00D929C1">
      <w:pPr>
        <w:pStyle w:val="Standard"/>
        <w:jc w:val="center"/>
        <w:rPr>
          <w:rFonts w:ascii="Calibri" w:hAnsi="Calibri"/>
          <w:lang w:val="ru-RU"/>
        </w:rPr>
      </w:pPr>
    </w:p>
    <w:p w:rsidR="00D929C1" w:rsidRDefault="00D929C1" w:rsidP="00D929C1">
      <w:pPr>
        <w:pStyle w:val="Standard"/>
        <w:jc w:val="center"/>
        <w:rPr>
          <w:rFonts w:ascii="Calibri" w:hAnsi="Calibri"/>
          <w:b/>
          <w:sz w:val="28"/>
          <w:szCs w:val="28"/>
          <w:lang w:val="ru-RU"/>
        </w:rPr>
      </w:pPr>
    </w:p>
    <w:p w:rsidR="00D929C1" w:rsidRDefault="00D929C1" w:rsidP="00D929C1">
      <w:pPr>
        <w:pStyle w:val="Standard"/>
        <w:jc w:val="center"/>
      </w:pPr>
      <w:proofErr w:type="spellStart"/>
      <w:r>
        <w:rPr>
          <w:rFonts w:ascii="Calibri" w:hAnsi="Calibri"/>
          <w:b/>
        </w:rPr>
        <w:t>Информационно-аналитический</w:t>
      </w:r>
      <w:proofErr w:type="spellEnd"/>
      <w:r>
        <w:rPr>
          <w:rFonts w:ascii="Calibri" w:hAnsi="Calibri"/>
          <w:b/>
        </w:rPr>
        <w:t xml:space="preserve"> </w:t>
      </w:r>
      <w:proofErr w:type="spellStart"/>
      <w:r>
        <w:rPr>
          <w:rFonts w:ascii="Calibri" w:hAnsi="Calibri"/>
          <w:b/>
        </w:rPr>
        <w:t>отчет</w:t>
      </w:r>
      <w:proofErr w:type="spellEnd"/>
    </w:p>
    <w:p w:rsidR="00D929C1" w:rsidRDefault="00D929C1" w:rsidP="00D929C1">
      <w:pPr>
        <w:pStyle w:val="Standard"/>
        <w:jc w:val="center"/>
      </w:pPr>
      <w:r>
        <w:rPr>
          <w:rFonts w:ascii="Calibri" w:hAnsi="Calibri"/>
          <w:b/>
        </w:rPr>
        <w:t xml:space="preserve">о </w:t>
      </w:r>
      <w:proofErr w:type="spellStart"/>
      <w:r>
        <w:rPr>
          <w:rFonts w:ascii="Calibri" w:hAnsi="Calibri"/>
          <w:b/>
        </w:rPr>
        <w:t>работе</w:t>
      </w:r>
      <w:proofErr w:type="spellEnd"/>
      <w:r>
        <w:rPr>
          <w:rFonts w:ascii="Calibri" w:hAnsi="Calibri"/>
          <w:b/>
        </w:rPr>
        <w:t xml:space="preserve"> С</w:t>
      </w:r>
      <w:proofErr w:type="spellStart"/>
      <w:r>
        <w:rPr>
          <w:rFonts w:ascii="Calibri" w:hAnsi="Calibri"/>
          <w:b/>
          <w:lang w:val="ru-RU"/>
        </w:rPr>
        <w:t>оциально</w:t>
      </w:r>
      <w:proofErr w:type="spellEnd"/>
      <w:r>
        <w:rPr>
          <w:rFonts w:ascii="Calibri" w:hAnsi="Calibri"/>
          <w:b/>
          <w:lang w:val="ru-RU"/>
        </w:rPr>
        <w:t>-культурного центра</w:t>
      </w:r>
    </w:p>
    <w:p w:rsidR="00D929C1" w:rsidRDefault="00D929C1" w:rsidP="00D929C1">
      <w:pPr>
        <w:pStyle w:val="Standard"/>
        <w:jc w:val="center"/>
      </w:pPr>
      <w:r>
        <w:rPr>
          <w:rFonts w:ascii="Calibri" w:hAnsi="Calibri"/>
          <w:b/>
        </w:rPr>
        <w:t xml:space="preserve">Мшинского </w:t>
      </w:r>
      <w:proofErr w:type="spellStart"/>
      <w:r>
        <w:rPr>
          <w:rFonts w:ascii="Calibri" w:hAnsi="Calibri"/>
          <w:b/>
        </w:rPr>
        <w:t>сельского</w:t>
      </w:r>
      <w:proofErr w:type="spellEnd"/>
      <w:r>
        <w:rPr>
          <w:rFonts w:ascii="Calibri" w:hAnsi="Calibri"/>
          <w:b/>
        </w:rPr>
        <w:t xml:space="preserve"> </w:t>
      </w:r>
      <w:proofErr w:type="spellStart"/>
      <w:r>
        <w:rPr>
          <w:rFonts w:ascii="Calibri" w:hAnsi="Calibri"/>
          <w:b/>
        </w:rPr>
        <w:t>поселения</w:t>
      </w:r>
      <w:proofErr w:type="spellEnd"/>
      <w:r>
        <w:rPr>
          <w:rFonts w:ascii="Calibri" w:hAnsi="Calibri"/>
          <w:b/>
        </w:rPr>
        <w:t xml:space="preserve"> </w:t>
      </w:r>
      <w:proofErr w:type="spellStart"/>
      <w:r>
        <w:rPr>
          <w:rFonts w:ascii="Calibri" w:hAnsi="Calibri"/>
          <w:b/>
        </w:rPr>
        <w:t>за</w:t>
      </w:r>
      <w:proofErr w:type="spellEnd"/>
      <w:r>
        <w:rPr>
          <w:rFonts w:ascii="Calibri" w:hAnsi="Calibri"/>
          <w:b/>
        </w:rPr>
        <w:t xml:space="preserve"> 20</w:t>
      </w:r>
      <w:r>
        <w:rPr>
          <w:rFonts w:ascii="Calibri" w:hAnsi="Calibri"/>
          <w:b/>
          <w:lang w:val="ru-RU"/>
        </w:rPr>
        <w:t>22</w:t>
      </w:r>
      <w:proofErr w:type="spellStart"/>
      <w:r>
        <w:rPr>
          <w:rFonts w:ascii="Calibri" w:hAnsi="Calibri"/>
          <w:b/>
        </w:rPr>
        <w:t>год</w:t>
      </w:r>
      <w:proofErr w:type="spellEnd"/>
      <w:r>
        <w:rPr>
          <w:rFonts w:ascii="Calibri" w:hAnsi="Calibri"/>
          <w:b/>
        </w:rPr>
        <w:t>.</w:t>
      </w:r>
    </w:p>
    <w:p w:rsidR="00D929C1" w:rsidRPr="00700F3D" w:rsidRDefault="00D929C1" w:rsidP="00D929C1">
      <w:pPr>
        <w:pStyle w:val="Standard"/>
        <w:rPr>
          <w:rFonts w:ascii="Calibri" w:hAnsi="Calibri"/>
        </w:rPr>
      </w:pPr>
    </w:p>
    <w:p w:rsidR="00D929C1" w:rsidRPr="00700F3D" w:rsidRDefault="00D929C1" w:rsidP="00D929C1">
      <w:pPr>
        <w:pStyle w:val="Standard"/>
      </w:pPr>
      <w:r w:rsidRPr="00700F3D">
        <w:rPr>
          <w:rFonts w:ascii="Calibri" w:hAnsi="Calibri"/>
        </w:rPr>
        <w:t xml:space="preserve">            </w:t>
      </w:r>
      <w:r w:rsidRPr="00700F3D">
        <w:rPr>
          <w:rFonts w:ascii="Calibri" w:hAnsi="Calibri"/>
          <w:lang w:val="ru-RU"/>
        </w:rPr>
        <w:t>В состав Социально-культурного центра</w:t>
      </w:r>
      <w:r w:rsidRPr="00700F3D">
        <w:rPr>
          <w:rFonts w:ascii="Calibri" w:hAnsi="Calibri"/>
        </w:rPr>
        <w:t xml:space="preserve"> Мшинского </w:t>
      </w:r>
      <w:proofErr w:type="spellStart"/>
      <w:r w:rsidRPr="00700F3D">
        <w:rPr>
          <w:rFonts w:ascii="Calibri" w:hAnsi="Calibri"/>
        </w:rPr>
        <w:t>сельского</w:t>
      </w:r>
      <w:proofErr w:type="spellEnd"/>
      <w:r w:rsidRPr="00700F3D">
        <w:rPr>
          <w:rFonts w:ascii="Calibri" w:hAnsi="Calibri"/>
        </w:rPr>
        <w:t xml:space="preserve"> </w:t>
      </w:r>
      <w:proofErr w:type="spellStart"/>
      <w:r w:rsidRPr="00700F3D">
        <w:rPr>
          <w:rFonts w:ascii="Calibri" w:hAnsi="Calibri"/>
        </w:rPr>
        <w:t>поселения</w:t>
      </w:r>
      <w:proofErr w:type="spellEnd"/>
      <w:r w:rsidRPr="00700F3D">
        <w:rPr>
          <w:rFonts w:ascii="Calibri" w:hAnsi="Calibri"/>
        </w:rPr>
        <w:t xml:space="preserve"> </w:t>
      </w:r>
      <w:r w:rsidRPr="00700F3D">
        <w:rPr>
          <w:rFonts w:ascii="Calibri" w:hAnsi="Calibri"/>
          <w:lang w:val="ru-RU"/>
        </w:rPr>
        <w:t>входит:</w:t>
      </w:r>
    </w:p>
    <w:p w:rsidR="00D929C1" w:rsidRPr="00700F3D" w:rsidRDefault="00D929C1" w:rsidP="00D929C1">
      <w:pPr>
        <w:pStyle w:val="Standard"/>
      </w:pPr>
      <w:r w:rsidRPr="00700F3D">
        <w:rPr>
          <w:rFonts w:ascii="Calibri" w:hAnsi="Calibri"/>
        </w:rPr>
        <w:t xml:space="preserve"> </w:t>
      </w:r>
      <w:proofErr w:type="spellStart"/>
      <w:r w:rsidRPr="00700F3D">
        <w:rPr>
          <w:rFonts w:ascii="Calibri" w:hAnsi="Calibri"/>
        </w:rPr>
        <w:t>Дом</w:t>
      </w:r>
      <w:proofErr w:type="spellEnd"/>
      <w:r w:rsidRPr="00700F3D">
        <w:rPr>
          <w:rFonts w:ascii="Calibri" w:hAnsi="Calibri"/>
        </w:rPr>
        <w:t xml:space="preserve"> </w:t>
      </w:r>
      <w:proofErr w:type="spellStart"/>
      <w:r w:rsidRPr="00700F3D">
        <w:rPr>
          <w:rFonts w:ascii="Calibri" w:hAnsi="Calibri"/>
        </w:rPr>
        <w:t>культуры</w:t>
      </w:r>
      <w:proofErr w:type="spellEnd"/>
      <w:r w:rsidRPr="00700F3D">
        <w:rPr>
          <w:rFonts w:ascii="Calibri" w:hAnsi="Calibri"/>
        </w:rPr>
        <w:t xml:space="preserve"> в д</w:t>
      </w:r>
      <w:r w:rsidRPr="00700F3D">
        <w:rPr>
          <w:rFonts w:ascii="Calibri" w:hAnsi="Calibri"/>
          <w:lang w:val="ru-RU"/>
        </w:rPr>
        <w:t>.</w:t>
      </w:r>
      <w:r w:rsidRPr="00700F3D">
        <w:rPr>
          <w:rFonts w:ascii="Calibri" w:hAnsi="Calibri"/>
        </w:rPr>
        <w:t xml:space="preserve"> </w:t>
      </w:r>
      <w:proofErr w:type="spellStart"/>
      <w:r w:rsidRPr="00700F3D">
        <w:rPr>
          <w:rFonts w:ascii="Calibri" w:hAnsi="Calibri"/>
        </w:rPr>
        <w:t>Пехенец</w:t>
      </w:r>
      <w:proofErr w:type="spellEnd"/>
      <w:r w:rsidRPr="00700F3D">
        <w:rPr>
          <w:rFonts w:ascii="Calibri" w:hAnsi="Calibri"/>
          <w:lang w:val="ru-RU"/>
        </w:rPr>
        <w:t xml:space="preserve">, Досуговый центр в </w:t>
      </w:r>
      <w:proofErr w:type="spellStart"/>
      <w:r w:rsidRPr="00700F3D">
        <w:rPr>
          <w:rFonts w:ascii="Calibri" w:hAnsi="Calibri"/>
          <w:lang w:val="ru-RU"/>
        </w:rPr>
        <w:t>п.Красный</w:t>
      </w:r>
      <w:proofErr w:type="spellEnd"/>
      <w:r w:rsidRPr="00700F3D">
        <w:rPr>
          <w:rFonts w:ascii="Calibri" w:hAnsi="Calibri"/>
          <w:lang w:val="ru-RU"/>
        </w:rPr>
        <w:t xml:space="preserve"> Маяк  и</w:t>
      </w:r>
      <w:r w:rsidRPr="00700F3D">
        <w:rPr>
          <w:rFonts w:ascii="Calibri" w:hAnsi="Calibri"/>
        </w:rPr>
        <w:t xml:space="preserve"> 4 </w:t>
      </w:r>
      <w:proofErr w:type="spellStart"/>
      <w:r w:rsidRPr="00700F3D">
        <w:rPr>
          <w:rFonts w:ascii="Calibri" w:hAnsi="Calibri"/>
        </w:rPr>
        <w:t>сельские</w:t>
      </w:r>
      <w:proofErr w:type="spellEnd"/>
      <w:r w:rsidRPr="00700F3D">
        <w:rPr>
          <w:rFonts w:ascii="Calibri" w:hAnsi="Calibri"/>
        </w:rPr>
        <w:t xml:space="preserve"> </w:t>
      </w:r>
      <w:proofErr w:type="spellStart"/>
      <w:r w:rsidRPr="00700F3D">
        <w:rPr>
          <w:rFonts w:ascii="Calibri" w:hAnsi="Calibri"/>
        </w:rPr>
        <w:t>библиотеки</w:t>
      </w:r>
      <w:proofErr w:type="spellEnd"/>
      <w:r w:rsidRPr="00700F3D">
        <w:rPr>
          <w:rFonts w:ascii="Calibri" w:hAnsi="Calibri"/>
        </w:rPr>
        <w:t>:</w:t>
      </w:r>
    </w:p>
    <w:p w:rsidR="00D929C1" w:rsidRPr="00700F3D" w:rsidRDefault="00D929C1" w:rsidP="00D929C1">
      <w:pPr>
        <w:pStyle w:val="Standard"/>
      </w:pPr>
      <w:r w:rsidRPr="00700F3D">
        <w:rPr>
          <w:rFonts w:ascii="Calibri" w:hAnsi="Calibri"/>
        </w:rPr>
        <w:t xml:space="preserve"> в </w:t>
      </w:r>
      <w:proofErr w:type="spellStart"/>
      <w:r w:rsidRPr="00700F3D">
        <w:rPr>
          <w:rFonts w:ascii="Calibri" w:hAnsi="Calibri"/>
        </w:rPr>
        <w:t>д.Пехенец</w:t>
      </w:r>
      <w:proofErr w:type="spellEnd"/>
      <w:r w:rsidRPr="00700F3D">
        <w:rPr>
          <w:rFonts w:ascii="Calibri" w:hAnsi="Calibri"/>
        </w:rPr>
        <w:t xml:space="preserve">, </w:t>
      </w:r>
      <w:proofErr w:type="spellStart"/>
      <w:r w:rsidRPr="00700F3D">
        <w:rPr>
          <w:rFonts w:ascii="Calibri" w:hAnsi="Calibri"/>
        </w:rPr>
        <w:t>п.Мшинская</w:t>
      </w:r>
      <w:proofErr w:type="spellEnd"/>
      <w:r w:rsidRPr="00700F3D">
        <w:rPr>
          <w:rFonts w:ascii="Calibri" w:hAnsi="Calibri"/>
        </w:rPr>
        <w:t xml:space="preserve">, </w:t>
      </w:r>
      <w:proofErr w:type="spellStart"/>
      <w:r w:rsidRPr="00700F3D">
        <w:rPr>
          <w:rFonts w:ascii="Calibri" w:hAnsi="Calibri"/>
        </w:rPr>
        <w:t>п.Красный</w:t>
      </w:r>
      <w:proofErr w:type="spellEnd"/>
      <w:r w:rsidRPr="00700F3D">
        <w:rPr>
          <w:rFonts w:ascii="Calibri" w:hAnsi="Calibri"/>
        </w:rPr>
        <w:t xml:space="preserve"> </w:t>
      </w:r>
      <w:proofErr w:type="spellStart"/>
      <w:r w:rsidRPr="00700F3D">
        <w:rPr>
          <w:rFonts w:ascii="Calibri" w:hAnsi="Calibri"/>
        </w:rPr>
        <w:t>Маяк</w:t>
      </w:r>
      <w:proofErr w:type="spellEnd"/>
      <w:r w:rsidRPr="00700F3D">
        <w:rPr>
          <w:rFonts w:ascii="Calibri" w:hAnsi="Calibri"/>
        </w:rPr>
        <w:t xml:space="preserve"> </w:t>
      </w:r>
      <w:r w:rsidRPr="00700F3D">
        <w:rPr>
          <w:rFonts w:ascii="Calibri" w:hAnsi="Calibri"/>
          <w:lang w:val="ru-RU"/>
        </w:rPr>
        <w:t xml:space="preserve"> </w:t>
      </w:r>
      <w:r w:rsidRPr="00700F3D">
        <w:rPr>
          <w:rFonts w:ascii="Calibri" w:hAnsi="Calibri"/>
        </w:rPr>
        <w:t xml:space="preserve">и д. </w:t>
      </w:r>
      <w:proofErr w:type="spellStart"/>
      <w:r w:rsidRPr="00700F3D">
        <w:rPr>
          <w:rFonts w:ascii="Calibri" w:hAnsi="Calibri"/>
        </w:rPr>
        <w:t>Низовская</w:t>
      </w:r>
      <w:proofErr w:type="spellEnd"/>
      <w:r w:rsidRPr="00700F3D">
        <w:rPr>
          <w:rFonts w:ascii="Calibri" w:hAnsi="Calibri"/>
        </w:rPr>
        <w:t>.</w:t>
      </w:r>
    </w:p>
    <w:p w:rsidR="00D929C1" w:rsidRPr="00700F3D" w:rsidRDefault="00D929C1" w:rsidP="00D929C1">
      <w:pPr>
        <w:pStyle w:val="Standard"/>
      </w:pPr>
      <w:r w:rsidRPr="00700F3D">
        <w:rPr>
          <w:rStyle w:val="StrongEmphasis"/>
          <w:rFonts w:ascii="Calibri" w:hAnsi="Calibri"/>
          <w:b w:val="0"/>
          <w:color w:val="000000"/>
          <w:lang w:val="ru-RU"/>
        </w:rPr>
        <w:t xml:space="preserve">        На данный момент</w:t>
      </w:r>
      <w:r w:rsidRPr="00700F3D">
        <w:rPr>
          <w:rFonts w:ascii="Calibri" w:hAnsi="Calibri"/>
        </w:rPr>
        <w:t xml:space="preserve"> </w:t>
      </w:r>
      <w:r w:rsidRPr="00700F3D">
        <w:rPr>
          <w:rFonts w:ascii="Calibri" w:hAnsi="Calibri"/>
          <w:lang w:val="ru-RU"/>
        </w:rPr>
        <w:t>в</w:t>
      </w:r>
      <w:r w:rsidRPr="00700F3D">
        <w:rPr>
          <w:rFonts w:ascii="Calibri" w:hAnsi="Calibri"/>
        </w:rPr>
        <w:t xml:space="preserve"> </w:t>
      </w:r>
      <w:r w:rsidRPr="00700F3D">
        <w:rPr>
          <w:rFonts w:ascii="Calibri" w:hAnsi="Calibri"/>
          <w:lang w:val="ru-RU"/>
        </w:rPr>
        <w:t>С</w:t>
      </w:r>
      <w:proofErr w:type="spellStart"/>
      <w:r w:rsidRPr="00700F3D">
        <w:rPr>
          <w:rFonts w:ascii="Calibri" w:hAnsi="Calibri"/>
        </w:rPr>
        <w:t>оциально-культурном</w:t>
      </w:r>
      <w:proofErr w:type="spellEnd"/>
      <w:r w:rsidRPr="00700F3D">
        <w:rPr>
          <w:rFonts w:ascii="Calibri" w:hAnsi="Calibri"/>
        </w:rPr>
        <w:t xml:space="preserve"> </w:t>
      </w:r>
      <w:proofErr w:type="spellStart"/>
      <w:r w:rsidRPr="00700F3D">
        <w:rPr>
          <w:rFonts w:ascii="Calibri" w:hAnsi="Calibri"/>
        </w:rPr>
        <w:t>центре</w:t>
      </w:r>
      <w:proofErr w:type="spellEnd"/>
      <w:r w:rsidRPr="00700F3D">
        <w:rPr>
          <w:rFonts w:ascii="Calibri" w:hAnsi="Calibri"/>
        </w:rPr>
        <w:t xml:space="preserve"> Мшинского </w:t>
      </w:r>
      <w:proofErr w:type="spellStart"/>
      <w:r w:rsidRPr="00700F3D">
        <w:rPr>
          <w:rFonts w:ascii="Calibri" w:hAnsi="Calibri"/>
        </w:rPr>
        <w:t>сельского</w:t>
      </w:r>
      <w:proofErr w:type="spellEnd"/>
      <w:r w:rsidRPr="00700F3D">
        <w:rPr>
          <w:rFonts w:ascii="Calibri" w:hAnsi="Calibri"/>
        </w:rPr>
        <w:t xml:space="preserve"> </w:t>
      </w:r>
      <w:proofErr w:type="spellStart"/>
      <w:r w:rsidRPr="00700F3D">
        <w:rPr>
          <w:rFonts w:ascii="Calibri" w:hAnsi="Calibri"/>
        </w:rPr>
        <w:t>поселения</w:t>
      </w:r>
      <w:proofErr w:type="spellEnd"/>
      <w:r w:rsidRPr="00700F3D">
        <w:rPr>
          <w:rFonts w:ascii="Calibri" w:hAnsi="Calibri"/>
        </w:rPr>
        <w:t xml:space="preserve">  </w:t>
      </w:r>
      <w:r w:rsidRPr="00700F3D">
        <w:rPr>
          <w:rStyle w:val="StrongEmphasis"/>
          <w:rFonts w:ascii="Calibri" w:hAnsi="Calibri"/>
          <w:b w:val="0"/>
          <w:color w:val="000000"/>
          <w:lang w:val="ru-RU"/>
        </w:rPr>
        <w:t>существуют  35 творческих объединений (к</w:t>
      </w:r>
      <w:r w:rsidR="00700F3D">
        <w:rPr>
          <w:rStyle w:val="StrongEmphasis"/>
          <w:rFonts w:ascii="Calibri" w:hAnsi="Calibri"/>
          <w:b w:val="0"/>
          <w:color w:val="000000"/>
          <w:lang w:val="ru-RU"/>
        </w:rPr>
        <w:t>ружки, клубные формирования), 23</w:t>
      </w:r>
      <w:r w:rsidRPr="00700F3D">
        <w:rPr>
          <w:rStyle w:val="StrongEmphasis"/>
          <w:rFonts w:ascii="Calibri" w:hAnsi="Calibri"/>
          <w:b w:val="0"/>
          <w:color w:val="000000"/>
          <w:lang w:val="ru-RU"/>
        </w:rPr>
        <w:t xml:space="preserve"> из которых организ</w:t>
      </w:r>
      <w:r w:rsidR="00700F3D">
        <w:rPr>
          <w:rStyle w:val="StrongEmphasis"/>
          <w:rFonts w:ascii="Calibri" w:hAnsi="Calibri"/>
          <w:b w:val="0"/>
          <w:color w:val="000000"/>
          <w:lang w:val="ru-RU"/>
        </w:rPr>
        <w:t>ованы для детей  и подростков.</w:t>
      </w:r>
      <w:r w:rsidRPr="00700F3D">
        <w:rPr>
          <w:rStyle w:val="StrongEmphasis"/>
          <w:rFonts w:ascii="Calibri" w:hAnsi="Calibri"/>
          <w:b w:val="0"/>
          <w:color w:val="000000"/>
          <w:lang w:val="ru-RU"/>
        </w:rPr>
        <w:t xml:space="preserve"> </w:t>
      </w:r>
      <w:proofErr w:type="gramStart"/>
      <w:r w:rsidRPr="00700F3D">
        <w:rPr>
          <w:rStyle w:val="StrongEmphasis"/>
          <w:rFonts w:ascii="Calibri" w:hAnsi="Calibri"/>
          <w:b w:val="0"/>
          <w:color w:val="000000"/>
          <w:lang w:val="ru-RU"/>
        </w:rPr>
        <w:t>Направленность их разнообразна: музыкальные, танцевальные, спортивные, военно-патриотические, театральные, интеллектуально-познавательные, декоративно-прикладные, экологические.</w:t>
      </w:r>
      <w:proofErr w:type="gramEnd"/>
    </w:p>
    <w:p w:rsidR="00D929C1" w:rsidRPr="00700F3D" w:rsidRDefault="00D929C1" w:rsidP="00D929C1">
      <w:pPr>
        <w:pStyle w:val="Standard"/>
        <w:widowControl/>
      </w:pPr>
      <w:r w:rsidRPr="00700F3D">
        <w:rPr>
          <w:rStyle w:val="StrongEmphasis"/>
          <w:rFonts w:ascii="Calibri" w:hAnsi="Calibri"/>
          <w:b w:val="0"/>
          <w:color w:val="000000"/>
          <w:lang w:val="ru-RU"/>
        </w:rPr>
        <w:t xml:space="preserve">    </w:t>
      </w:r>
      <w:r w:rsidRPr="00700F3D">
        <w:rPr>
          <w:rStyle w:val="StrongEmphasis"/>
          <w:rFonts w:ascii="Calibri" w:hAnsi="Calibri"/>
          <w:b w:val="0"/>
          <w:color w:val="000000"/>
          <w:lang w:val="ru-RU"/>
        </w:rPr>
        <w:t xml:space="preserve">        По данным на 01.01. 2023</w:t>
      </w:r>
      <w:r w:rsidRPr="00700F3D">
        <w:rPr>
          <w:rStyle w:val="StrongEmphasis"/>
          <w:rFonts w:ascii="Calibri" w:hAnsi="Calibri"/>
          <w:b w:val="0"/>
          <w:color w:val="000000"/>
          <w:lang w:val="ru-RU"/>
        </w:rPr>
        <w:t xml:space="preserve"> года в кружках  и творче</w:t>
      </w:r>
      <w:r w:rsidRPr="00700F3D">
        <w:rPr>
          <w:rStyle w:val="StrongEmphasis"/>
          <w:rFonts w:ascii="Calibri" w:hAnsi="Calibri"/>
          <w:b w:val="0"/>
          <w:color w:val="000000"/>
          <w:lang w:val="ru-RU"/>
        </w:rPr>
        <w:t>ских объединениях занимается 459</w:t>
      </w:r>
      <w:r w:rsidRPr="00700F3D">
        <w:rPr>
          <w:rStyle w:val="StrongEmphasis"/>
          <w:rFonts w:ascii="Calibri" w:hAnsi="Calibri"/>
          <w:b w:val="0"/>
          <w:color w:val="000000"/>
          <w:lang w:val="ru-RU"/>
        </w:rPr>
        <w:t xml:space="preserve"> человек.</w:t>
      </w:r>
      <w:bookmarkStart w:id="0" w:name="_GoBack"/>
      <w:bookmarkEnd w:id="0"/>
    </w:p>
    <w:p w:rsidR="00D929C1" w:rsidRPr="00700F3D" w:rsidRDefault="00D929C1" w:rsidP="00D929C1">
      <w:pPr>
        <w:pStyle w:val="Standard"/>
        <w:widowControl/>
      </w:pPr>
      <w:r w:rsidRPr="00700F3D">
        <w:rPr>
          <w:rStyle w:val="StrongEmphasis"/>
          <w:rFonts w:ascii="Calibri" w:hAnsi="Calibri"/>
          <w:b w:val="0"/>
          <w:color w:val="000000"/>
          <w:lang w:val="ru-RU"/>
        </w:rPr>
        <w:t xml:space="preserve">   </w:t>
      </w:r>
      <w:r w:rsidRPr="00700F3D">
        <w:rPr>
          <w:rStyle w:val="StrongEmphasis"/>
          <w:rFonts w:ascii="Calibri" w:hAnsi="Calibri"/>
          <w:b w:val="0"/>
          <w:color w:val="000000"/>
          <w:lang w:val="ru-RU"/>
        </w:rPr>
        <w:t xml:space="preserve">         Особое внимание  в 2022</w:t>
      </w:r>
      <w:r w:rsidRPr="00700F3D">
        <w:rPr>
          <w:rStyle w:val="StrongEmphasis"/>
          <w:rFonts w:ascii="Calibri" w:hAnsi="Calibri"/>
          <w:b w:val="0"/>
          <w:color w:val="000000"/>
          <w:lang w:val="ru-RU"/>
        </w:rPr>
        <w:t xml:space="preserve"> году  уделялось</w:t>
      </w:r>
      <w:r w:rsidRPr="00700F3D">
        <w:rPr>
          <w:rStyle w:val="StrongEmphasis"/>
          <w:rFonts w:ascii="Calibri" w:hAnsi="Calibri"/>
          <w:b w:val="0"/>
          <w:color w:val="000000"/>
          <w:lang w:val="ru-RU"/>
        </w:rPr>
        <w:t xml:space="preserve"> патриотическому и спортивному направлению.</w:t>
      </w:r>
    </w:p>
    <w:p w:rsidR="00D929C1" w:rsidRPr="00700F3D" w:rsidRDefault="00D929C1" w:rsidP="00D929C1">
      <w:pPr>
        <w:pStyle w:val="Standard"/>
        <w:widowControl/>
        <w:rPr>
          <w:rStyle w:val="StrongEmphasis"/>
          <w:rFonts w:ascii="Calibri" w:hAnsi="Calibri"/>
          <w:b w:val="0"/>
          <w:color w:val="000000"/>
          <w:lang w:val="ru-RU"/>
        </w:rPr>
      </w:pPr>
      <w:r w:rsidRPr="00700F3D">
        <w:rPr>
          <w:rStyle w:val="StrongEmphasis"/>
          <w:rFonts w:ascii="Calibri" w:hAnsi="Calibri"/>
          <w:b w:val="0"/>
          <w:color w:val="000000"/>
          <w:lang w:val="ru-RU"/>
        </w:rPr>
        <w:t xml:space="preserve">            3 раза в год проводилась </w:t>
      </w:r>
      <w:r w:rsidRPr="00700F3D">
        <w:rPr>
          <w:rStyle w:val="StrongEmphasis"/>
          <w:rFonts w:ascii="Calibri" w:hAnsi="Calibri"/>
          <w:b w:val="0"/>
          <w:color w:val="000000"/>
          <w:lang w:val="ru-RU"/>
        </w:rPr>
        <w:t xml:space="preserve"> межпоселковая  военно-спортивная игра</w:t>
      </w:r>
    </w:p>
    <w:p w:rsidR="00D929C1" w:rsidRPr="00700F3D" w:rsidRDefault="00D929C1" w:rsidP="00D929C1">
      <w:pPr>
        <w:pStyle w:val="Standard"/>
        <w:widowControl/>
      </w:pPr>
      <w:r w:rsidRPr="00700F3D">
        <w:rPr>
          <w:rStyle w:val="StrongEmphasis"/>
          <w:rFonts w:ascii="Calibri" w:hAnsi="Calibri"/>
          <w:b w:val="0"/>
          <w:color w:val="000000"/>
          <w:lang w:val="ru-RU"/>
        </w:rPr>
        <w:t xml:space="preserve"> «Медвежья тропа», в которой принимают участие </w:t>
      </w:r>
      <w:r w:rsidRPr="00700F3D">
        <w:rPr>
          <w:rStyle w:val="StrongEmphasis"/>
          <w:rFonts w:ascii="Calibri" w:hAnsi="Calibri"/>
          <w:b w:val="0"/>
          <w:color w:val="000000"/>
          <w:lang w:val="ru-RU"/>
        </w:rPr>
        <w:t>более 50 детей  в возрасте от 7</w:t>
      </w:r>
      <w:r w:rsidRPr="00700F3D">
        <w:rPr>
          <w:rStyle w:val="StrongEmphasis"/>
          <w:rFonts w:ascii="Calibri" w:hAnsi="Calibri"/>
          <w:b w:val="0"/>
          <w:color w:val="000000"/>
          <w:lang w:val="ru-RU"/>
        </w:rPr>
        <w:t xml:space="preserve"> до 18 лет (дети демонстрируют  свои  умения в ориентировании на местности, оказании первой медицинской помощи, сборке-разборке автоматов и стрельбе из пневматического оружия,  знания по военной истории, прохождении полосы препятствий и многое другое).</w:t>
      </w:r>
    </w:p>
    <w:p w:rsidR="00D929C1" w:rsidRPr="00700F3D" w:rsidRDefault="00D929C1" w:rsidP="00D929C1">
      <w:pPr>
        <w:pStyle w:val="Standard"/>
        <w:widowControl/>
      </w:pPr>
      <w:r w:rsidRPr="00700F3D">
        <w:rPr>
          <w:rStyle w:val="StrongEmphasis"/>
          <w:rFonts w:ascii="Calibri" w:hAnsi="Calibri"/>
          <w:b w:val="0"/>
          <w:color w:val="000000"/>
          <w:lang w:val="ru-RU"/>
        </w:rPr>
        <w:t xml:space="preserve">В </w:t>
      </w:r>
      <w:r w:rsidRPr="00700F3D">
        <w:rPr>
          <w:rStyle w:val="StrongEmphasis"/>
          <w:rFonts w:ascii="Calibri" w:hAnsi="Calibri"/>
          <w:b w:val="0"/>
          <w:color w:val="000000"/>
          <w:lang w:val="ru-RU"/>
        </w:rPr>
        <w:t xml:space="preserve"> играх принимали участие не только дети Мшинского </w:t>
      </w:r>
      <w:proofErr w:type="gramStart"/>
      <w:r w:rsidRPr="00700F3D">
        <w:rPr>
          <w:rStyle w:val="StrongEmphasis"/>
          <w:rFonts w:ascii="Calibri" w:hAnsi="Calibri"/>
          <w:b w:val="0"/>
          <w:color w:val="000000"/>
          <w:lang w:val="ru-RU"/>
        </w:rPr>
        <w:t>поселения</w:t>
      </w:r>
      <w:proofErr w:type="gramEnd"/>
      <w:r w:rsidRPr="00700F3D">
        <w:rPr>
          <w:rStyle w:val="StrongEmphasis"/>
          <w:rFonts w:ascii="Calibri" w:hAnsi="Calibri"/>
          <w:b w:val="0"/>
          <w:color w:val="000000"/>
          <w:lang w:val="ru-RU"/>
        </w:rPr>
        <w:t xml:space="preserve"> но и со всего Лужского района,</w:t>
      </w:r>
      <w:r w:rsidRPr="00700F3D">
        <w:rPr>
          <w:rStyle w:val="StrongEmphasis"/>
          <w:rFonts w:ascii="Calibri" w:hAnsi="Calibri"/>
          <w:b w:val="0"/>
          <w:color w:val="000000"/>
          <w:lang w:val="ru-RU"/>
        </w:rPr>
        <w:t xml:space="preserve"> </w:t>
      </w:r>
      <w:r w:rsidRPr="00700F3D">
        <w:rPr>
          <w:rStyle w:val="StrongEmphasis"/>
          <w:rFonts w:ascii="Calibri" w:hAnsi="Calibri"/>
          <w:b w:val="0"/>
          <w:color w:val="000000"/>
          <w:lang w:val="ru-RU"/>
        </w:rPr>
        <w:t>а также и взрослая возрастная категория.</w:t>
      </w:r>
    </w:p>
    <w:p w:rsidR="00D929C1" w:rsidRPr="00700F3D" w:rsidRDefault="00D929C1" w:rsidP="00D929C1">
      <w:pPr>
        <w:pStyle w:val="Standard"/>
        <w:widowControl/>
      </w:pPr>
      <w:r w:rsidRPr="00700F3D">
        <w:rPr>
          <w:rStyle w:val="StrongEmphasis"/>
          <w:rFonts w:ascii="Calibri" w:hAnsi="Calibri"/>
          <w:b w:val="0"/>
          <w:color w:val="000000"/>
          <w:lang w:val="ru-RU"/>
        </w:rPr>
        <w:t xml:space="preserve">             Мы  понимаем, что в современном социуме и занятости родителей, многие из которых вынуждены работать в Санкт-Петербурге (рано уезжают и поздно возвращаются с работы), очень важно, чтобы  находилось  время для совместной деятельности детей и родителей. Поэтому мы стараемся организовать как можно больше таких мероприятий, где бы дети и родители взаимодействовали вместе.</w:t>
      </w:r>
    </w:p>
    <w:p w:rsidR="00D929C1" w:rsidRPr="00700F3D" w:rsidRDefault="00D929C1" w:rsidP="00D929C1">
      <w:pPr>
        <w:pStyle w:val="Standard"/>
        <w:widowControl/>
      </w:pPr>
      <w:r w:rsidRPr="00700F3D">
        <w:rPr>
          <w:rStyle w:val="StrongEmphasis"/>
          <w:rFonts w:ascii="Calibri" w:hAnsi="Calibri"/>
          <w:b w:val="0"/>
          <w:color w:val="000000"/>
          <w:lang w:val="ru-RU"/>
        </w:rPr>
        <w:t xml:space="preserve">            С этой целью мы организовываем походы выходного дня, зимой на лыжах, спортивно-развлекательные мероприятия, в которых участвуют и </w:t>
      </w:r>
      <w:proofErr w:type="gramStart"/>
      <w:r w:rsidRPr="00700F3D">
        <w:rPr>
          <w:rStyle w:val="StrongEmphasis"/>
          <w:rFonts w:ascii="Calibri" w:hAnsi="Calibri"/>
          <w:b w:val="0"/>
          <w:color w:val="000000"/>
          <w:lang w:val="ru-RU"/>
        </w:rPr>
        <w:t>дети</w:t>
      </w:r>
      <w:proofErr w:type="gramEnd"/>
      <w:r w:rsidRPr="00700F3D">
        <w:rPr>
          <w:rStyle w:val="StrongEmphasis"/>
          <w:rFonts w:ascii="Calibri" w:hAnsi="Calibri"/>
          <w:b w:val="0"/>
          <w:color w:val="000000"/>
          <w:lang w:val="ru-RU"/>
        </w:rPr>
        <w:t xml:space="preserve"> и их родители.</w:t>
      </w:r>
    </w:p>
    <w:p w:rsidR="00D929C1" w:rsidRPr="00700F3D" w:rsidRDefault="00D929C1" w:rsidP="00D929C1">
      <w:pPr>
        <w:shd w:val="clear" w:color="auto" w:fill="FFFFFF"/>
        <w:spacing w:before="100" w:after="100"/>
      </w:pPr>
      <w:r w:rsidRPr="00700F3D">
        <w:rPr>
          <w:rStyle w:val="StrongEmphasis"/>
          <w:rFonts w:ascii="Calibri" w:hAnsi="Calibri"/>
          <w:b w:val="0"/>
          <w:color w:val="000000"/>
          <w:lang w:val="ru-RU"/>
        </w:rPr>
        <w:t xml:space="preserve">            В 2018 году был создан  проект по организации и проведению  семейного летнего туристического слета «Мобильная семья», основной целью и задачами которого являются:</w:t>
      </w:r>
    </w:p>
    <w:p w:rsidR="00D929C1" w:rsidRPr="00700F3D" w:rsidRDefault="00D929C1" w:rsidP="00D929C1">
      <w:pPr>
        <w:widowControl/>
        <w:shd w:val="clear" w:color="auto" w:fill="FFFFFF"/>
        <w:suppressAutoHyphens w:val="0"/>
        <w:spacing w:before="100" w:after="100"/>
      </w:pPr>
      <w:r w:rsidRPr="00700F3D">
        <w:rPr>
          <w:rFonts w:ascii="Calibri" w:eastAsia="Times New Roman" w:hAnsi="Calibri" w:cs="Arial"/>
          <w:color w:val="000000"/>
          <w:kern w:val="0"/>
          <w:lang w:val="ru-RU" w:eastAsia="ru-RU" w:bidi="ar-SA"/>
        </w:rPr>
        <w:t xml:space="preserve">- проведение молодёжной политики, направленной на  активизацию спортивно - туристической деятельности молодых семей, формирования и развития необходимых навыков поведения в условиях природной среды, овладении основами туризма </w:t>
      </w:r>
    </w:p>
    <w:p w:rsidR="00D929C1" w:rsidRPr="00700F3D" w:rsidRDefault="00D929C1" w:rsidP="00D929C1">
      <w:pPr>
        <w:widowControl/>
        <w:shd w:val="clear" w:color="auto" w:fill="FFFFFF"/>
        <w:suppressAutoHyphens w:val="0"/>
        <w:spacing w:before="100" w:after="100"/>
      </w:pPr>
      <w:r w:rsidRPr="00700F3D">
        <w:rPr>
          <w:rFonts w:ascii="Calibri" w:eastAsia="Times New Roman" w:hAnsi="Calibri" w:cs="Arial"/>
          <w:color w:val="000000"/>
          <w:kern w:val="0"/>
          <w:lang w:val="ru-RU" w:eastAsia="ru-RU" w:bidi="ar-SA"/>
        </w:rPr>
        <w:t xml:space="preserve">- организация молодежного семейного туристского движения в </w:t>
      </w:r>
      <w:proofErr w:type="spellStart"/>
      <w:r w:rsidRPr="00700F3D">
        <w:rPr>
          <w:rFonts w:ascii="Calibri" w:eastAsia="Times New Roman" w:hAnsi="Calibri" w:cs="Arial"/>
          <w:color w:val="000000"/>
          <w:kern w:val="0"/>
          <w:lang w:val="ru-RU" w:eastAsia="ru-RU" w:bidi="ar-SA"/>
        </w:rPr>
        <w:t>Мшинском</w:t>
      </w:r>
      <w:proofErr w:type="spellEnd"/>
      <w:r w:rsidRPr="00700F3D">
        <w:rPr>
          <w:rFonts w:ascii="Calibri" w:eastAsia="Times New Roman" w:hAnsi="Calibri" w:cs="Arial"/>
          <w:color w:val="000000"/>
          <w:kern w:val="0"/>
          <w:lang w:val="ru-RU" w:eastAsia="ru-RU" w:bidi="ar-SA"/>
        </w:rPr>
        <w:t xml:space="preserve"> сельском поселении.</w:t>
      </w:r>
    </w:p>
    <w:p w:rsidR="00D929C1" w:rsidRPr="00700F3D" w:rsidRDefault="00D929C1" w:rsidP="00D929C1">
      <w:pPr>
        <w:widowControl/>
        <w:shd w:val="clear" w:color="auto" w:fill="FFFFFF"/>
        <w:suppressAutoHyphens w:val="0"/>
        <w:spacing w:before="100" w:after="100"/>
      </w:pPr>
      <w:r w:rsidRPr="00700F3D">
        <w:rPr>
          <w:rStyle w:val="StrongEmphasis"/>
          <w:rFonts w:ascii="Calibri" w:hAnsi="Calibri"/>
          <w:b w:val="0"/>
          <w:color w:val="000000"/>
          <w:lang w:val="ru-RU"/>
        </w:rPr>
        <w:t xml:space="preserve">- </w:t>
      </w:r>
      <w:r w:rsidRPr="00700F3D">
        <w:rPr>
          <w:rFonts w:ascii="Calibri" w:eastAsia="Times New Roman" w:hAnsi="Calibri" w:cs="Arial"/>
          <w:color w:val="000000"/>
          <w:kern w:val="0"/>
          <w:lang w:val="ru-RU" w:eastAsia="ru-RU" w:bidi="ar-SA"/>
        </w:rPr>
        <w:t>укрепление института молодой семьи и укрепление семейных ценностей среди подрастающего поколения</w:t>
      </w:r>
    </w:p>
    <w:p w:rsidR="00D929C1" w:rsidRPr="00700F3D" w:rsidRDefault="00D929C1" w:rsidP="00D929C1">
      <w:pPr>
        <w:widowControl/>
        <w:shd w:val="clear" w:color="auto" w:fill="FFFFFF"/>
        <w:suppressAutoHyphens w:val="0"/>
        <w:spacing w:before="100" w:after="100"/>
        <w:rPr>
          <w:rFonts w:ascii="Calibri" w:eastAsia="Times New Roman" w:hAnsi="Calibri" w:cs="Arial"/>
          <w:color w:val="000000"/>
          <w:kern w:val="0"/>
          <w:lang w:val="ru-RU" w:eastAsia="ru-RU" w:bidi="ar-SA"/>
        </w:rPr>
      </w:pPr>
      <w:r w:rsidRPr="00700F3D">
        <w:rPr>
          <w:rFonts w:ascii="Calibri" w:eastAsia="Times New Roman" w:hAnsi="Calibri" w:cs="Arial"/>
          <w:color w:val="000000"/>
          <w:kern w:val="0"/>
          <w:lang w:val="ru-RU" w:eastAsia="ru-RU" w:bidi="ar-SA"/>
        </w:rPr>
        <w:t>- пропаганда здорового образа жизни, активного отдыха и культуры</w:t>
      </w:r>
    </w:p>
    <w:p w:rsidR="00D929C1" w:rsidRPr="00700F3D" w:rsidRDefault="00D929C1" w:rsidP="00D929C1">
      <w:pPr>
        <w:widowControl/>
        <w:shd w:val="clear" w:color="auto" w:fill="FFFFFF"/>
        <w:suppressAutoHyphens w:val="0"/>
        <w:spacing w:before="100" w:after="100"/>
        <w:rPr>
          <w:rFonts w:ascii="Calibri" w:eastAsia="Times New Roman" w:hAnsi="Calibri" w:cs="Arial"/>
          <w:color w:val="000000"/>
          <w:kern w:val="0"/>
          <w:lang w:val="ru-RU" w:eastAsia="ru-RU" w:bidi="ar-SA"/>
        </w:rPr>
      </w:pPr>
      <w:r w:rsidRPr="00700F3D">
        <w:rPr>
          <w:rFonts w:ascii="Calibri" w:eastAsia="Times New Roman" w:hAnsi="Calibri" w:cs="Arial"/>
          <w:color w:val="000000"/>
          <w:kern w:val="0"/>
          <w:lang w:val="ru-RU" w:eastAsia="ru-RU" w:bidi="ar-SA"/>
        </w:rPr>
        <w:t>- организация семейного досуга</w:t>
      </w:r>
    </w:p>
    <w:p w:rsidR="00D929C1" w:rsidRPr="00700F3D" w:rsidRDefault="00D929C1" w:rsidP="00D929C1">
      <w:pPr>
        <w:pStyle w:val="Standard"/>
        <w:widowControl/>
      </w:pPr>
      <w:r w:rsidRPr="00700F3D">
        <w:rPr>
          <w:rFonts w:ascii="Calibri" w:hAnsi="Calibri"/>
          <w:color w:val="000000"/>
          <w:lang w:val="ru-RU"/>
        </w:rPr>
        <w:t>Все эти спортивные мероприятия</w:t>
      </w:r>
      <w:r w:rsidRPr="00700F3D">
        <w:rPr>
          <w:rStyle w:val="StrongEmphasis"/>
          <w:rFonts w:ascii="Calibri" w:hAnsi="Calibri"/>
          <w:b w:val="0"/>
          <w:color w:val="000000"/>
          <w:lang w:val="ru-RU"/>
        </w:rPr>
        <w:t xml:space="preserve"> оставляют неизгладимые впечатления и у детей и у родителей.</w:t>
      </w:r>
    </w:p>
    <w:p w:rsidR="00D929C1" w:rsidRPr="00700F3D" w:rsidRDefault="00D929C1" w:rsidP="00D929C1">
      <w:pPr>
        <w:pStyle w:val="Standard"/>
        <w:widowControl/>
      </w:pPr>
      <w:r w:rsidRPr="00700F3D">
        <w:rPr>
          <w:rStyle w:val="StrongEmphasis"/>
          <w:rFonts w:ascii="Calibri" w:hAnsi="Calibri"/>
          <w:b w:val="0"/>
          <w:color w:val="000000"/>
          <w:lang w:val="ru-RU"/>
        </w:rPr>
        <w:lastRenderedPageBreak/>
        <w:t xml:space="preserve">     Наши дети и взрослые активно принимают участие в соревнованиях.</w:t>
      </w:r>
    </w:p>
    <w:p w:rsidR="00D929C1" w:rsidRPr="00700F3D" w:rsidRDefault="00D929C1" w:rsidP="00D929C1">
      <w:pPr>
        <w:pStyle w:val="Standard"/>
        <w:widowControl/>
      </w:pPr>
      <w:r w:rsidRPr="00700F3D">
        <w:rPr>
          <w:rStyle w:val="StrongEmphasis"/>
          <w:rFonts w:ascii="Calibri" w:hAnsi="Calibri"/>
          <w:b w:val="0"/>
          <w:color w:val="000000"/>
          <w:lang w:val="ru-RU"/>
        </w:rPr>
        <w:t xml:space="preserve">            Традиционными стали соревнования по волейболу между   населенными пунктами Мшинского сельского поселения. </w:t>
      </w:r>
    </w:p>
    <w:p w:rsidR="00700F3D" w:rsidRPr="00700F3D" w:rsidRDefault="00D929C1" w:rsidP="00700F3D">
      <w:pPr>
        <w:pStyle w:val="Standard"/>
        <w:widowControl/>
        <w:rPr>
          <w:rFonts w:ascii="Calibri" w:hAnsi="Calibri"/>
          <w:color w:val="000000"/>
          <w:lang w:val="ru-RU"/>
        </w:rPr>
      </w:pPr>
      <w:r w:rsidRPr="00700F3D">
        <w:rPr>
          <w:rStyle w:val="StrongEmphasis"/>
          <w:rFonts w:ascii="Calibri" w:hAnsi="Calibri"/>
          <w:b w:val="0"/>
          <w:color w:val="000000"/>
          <w:lang w:val="ru-RU"/>
        </w:rPr>
        <w:t xml:space="preserve">            Важным направлением в работе мы считаем в</w:t>
      </w:r>
      <w:proofErr w:type="spellStart"/>
      <w:r w:rsidRPr="00700F3D">
        <w:rPr>
          <w:rFonts w:ascii="Calibri" w:hAnsi="Calibri"/>
          <w:color w:val="000000"/>
        </w:rPr>
        <w:t>овлечение</w:t>
      </w:r>
      <w:proofErr w:type="spellEnd"/>
      <w:r w:rsidRPr="00700F3D">
        <w:rPr>
          <w:rFonts w:ascii="Calibri" w:hAnsi="Calibri"/>
          <w:color w:val="000000"/>
        </w:rPr>
        <w:t xml:space="preserve">  </w:t>
      </w:r>
      <w:r w:rsidRPr="00700F3D">
        <w:rPr>
          <w:rFonts w:ascii="Calibri" w:hAnsi="Calibri"/>
          <w:color w:val="000000"/>
          <w:lang w:val="ru-RU"/>
        </w:rPr>
        <w:t xml:space="preserve">детей и подростков </w:t>
      </w:r>
      <w:r w:rsidRPr="00700F3D">
        <w:rPr>
          <w:rFonts w:ascii="Calibri" w:hAnsi="Calibri"/>
          <w:color w:val="000000"/>
        </w:rPr>
        <w:t xml:space="preserve">в </w:t>
      </w:r>
      <w:r w:rsidRPr="00700F3D">
        <w:rPr>
          <w:rFonts w:ascii="Calibri" w:hAnsi="Calibri"/>
          <w:color w:val="000000"/>
          <w:lang w:val="ru-RU"/>
        </w:rPr>
        <w:t>социально</w:t>
      </w:r>
      <w:r w:rsidR="00700F3D">
        <w:rPr>
          <w:rFonts w:ascii="Calibri" w:hAnsi="Calibri"/>
          <w:color w:val="000000"/>
          <w:lang w:val="ru-RU"/>
        </w:rPr>
        <w:t xml:space="preserve"> – </w:t>
      </w:r>
      <w:proofErr w:type="spellStart"/>
      <w:r w:rsidRPr="00700F3D">
        <w:rPr>
          <w:rFonts w:ascii="Calibri" w:hAnsi="Calibri"/>
          <w:color w:val="000000"/>
        </w:rPr>
        <w:t>общественную</w:t>
      </w:r>
      <w:proofErr w:type="spellEnd"/>
      <w:r w:rsidR="00700F3D">
        <w:rPr>
          <w:rFonts w:ascii="Calibri" w:hAnsi="Calibri"/>
          <w:color w:val="000000"/>
          <w:lang w:val="ru-RU"/>
        </w:rPr>
        <w:t xml:space="preserve"> </w:t>
      </w:r>
      <w:r w:rsidRPr="00700F3D">
        <w:rPr>
          <w:rFonts w:ascii="Calibri" w:hAnsi="Calibri"/>
          <w:color w:val="000000"/>
        </w:rPr>
        <w:t xml:space="preserve"> </w:t>
      </w:r>
      <w:proofErr w:type="spellStart"/>
      <w:r w:rsidRPr="00700F3D">
        <w:rPr>
          <w:rFonts w:ascii="Calibri" w:hAnsi="Calibri"/>
          <w:color w:val="000000"/>
        </w:rPr>
        <w:t>деятельность</w:t>
      </w:r>
      <w:proofErr w:type="spellEnd"/>
      <w:r w:rsidRPr="00700F3D">
        <w:rPr>
          <w:rFonts w:ascii="Calibri" w:hAnsi="Calibri"/>
          <w:color w:val="000000"/>
        </w:rPr>
        <w:t xml:space="preserve">. </w:t>
      </w:r>
      <w:r w:rsidRPr="00700F3D">
        <w:rPr>
          <w:rFonts w:ascii="Calibri" w:hAnsi="Calibri"/>
          <w:color w:val="000000"/>
          <w:lang w:val="ru-RU"/>
        </w:rPr>
        <w:t>В 2022</w:t>
      </w:r>
      <w:r w:rsidRPr="00700F3D">
        <w:rPr>
          <w:rFonts w:ascii="Calibri" w:hAnsi="Calibri"/>
          <w:color w:val="000000"/>
          <w:lang w:val="ru-RU"/>
        </w:rPr>
        <w:t xml:space="preserve"> году успешно продолжил свою деятельность военно-спортивный волонтерский клуб «БМП». Ребята-волонтеры провели большую работу по  подготовке к празднованию Дня Победы: организовали субботники на Братских захоронениях, стали участниками праздничных  мероприятий,  посвященных празднованию Дня Победы и других значимых мероприятиях, таких, как: «Снятие блокады», «День Российского флага», «День России» и многие другие, а также оказали помощь в подготовке и проведении военно-спортивной игры «Медвежья тропа».</w:t>
      </w:r>
      <w:r w:rsidR="00700F3D" w:rsidRPr="00700F3D">
        <w:rPr>
          <w:rFonts w:ascii="Calibri" w:hAnsi="Calibri"/>
          <w:color w:val="000000"/>
          <w:lang w:val="ru-RU"/>
        </w:rPr>
        <w:t xml:space="preserve"> </w:t>
      </w:r>
      <w:r w:rsidR="00700F3D" w:rsidRPr="00700F3D">
        <w:rPr>
          <w:rFonts w:ascii="Calibri" w:hAnsi="Calibri"/>
          <w:color w:val="000000"/>
          <w:lang w:val="ru-RU"/>
        </w:rPr>
        <w:t>А также в этом году на базе военно-спортивного  клуба «БМП» стали проводится занятия по НВП</w:t>
      </w:r>
      <w:r w:rsidR="00700F3D" w:rsidRPr="00700F3D">
        <w:rPr>
          <w:rFonts w:ascii="Calibri" w:hAnsi="Calibri"/>
          <w:color w:val="000000"/>
          <w:lang w:val="ru-RU"/>
        </w:rPr>
        <w:t>,</w:t>
      </w:r>
      <w:r w:rsidR="00700F3D" w:rsidRPr="00700F3D">
        <w:rPr>
          <w:rFonts w:ascii="Calibri" w:hAnsi="Calibri"/>
          <w:color w:val="000000"/>
          <w:lang w:val="ru-RU"/>
        </w:rPr>
        <w:t xml:space="preserve"> как для детей, так и для взрослых.</w:t>
      </w:r>
    </w:p>
    <w:p w:rsidR="00D929C1" w:rsidRPr="00700F3D" w:rsidRDefault="00700F3D" w:rsidP="00D929C1">
      <w:pPr>
        <w:pStyle w:val="Standard"/>
        <w:widowControl/>
      </w:pPr>
      <w:r w:rsidRPr="00700F3D">
        <w:rPr>
          <w:lang w:val="ru-RU"/>
        </w:rPr>
        <w:t xml:space="preserve">           </w:t>
      </w:r>
      <w:r w:rsidR="00D929C1" w:rsidRPr="00700F3D">
        <w:rPr>
          <w:rFonts w:ascii="Calibri" w:hAnsi="Calibri"/>
          <w:color w:val="000000"/>
          <w:lang w:val="ru-RU"/>
        </w:rPr>
        <w:t xml:space="preserve">В 2019 году в п. </w:t>
      </w:r>
      <w:proofErr w:type="spellStart"/>
      <w:r w:rsidR="00D929C1" w:rsidRPr="00700F3D">
        <w:rPr>
          <w:rFonts w:ascii="Calibri" w:hAnsi="Calibri"/>
          <w:color w:val="000000"/>
          <w:lang w:val="ru-RU"/>
        </w:rPr>
        <w:t>Мшинская</w:t>
      </w:r>
      <w:proofErr w:type="spellEnd"/>
      <w:r w:rsidR="00D929C1" w:rsidRPr="00700F3D">
        <w:rPr>
          <w:rFonts w:ascii="Calibri" w:hAnsi="Calibri"/>
          <w:color w:val="000000"/>
          <w:lang w:val="ru-RU"/>
        </w:rPr>
        <w:t xml:space="preserve"> создан молодежный клуб «Новое поколение», направленность клуба по решению ребят – социально-экологическая. </w:t>
      </w:r>
      <w:r w:rsidR="00D929C1" w:rsidRPr="00700F3D">
        <w:rPr>
          <w:rFonts w:ascii="Calibri" w:hAnsi="Calibri"/>
          <w:lang w:val="ru-RU"/>
        </w:rPr>
        <w:t>Свои творческие фантазии и умения дети воплощают на занятиях   кружков по декоративно-прикладному искусству,  итогом, которых являются творческие выставки и участие в конкурсах различных уровней.</w:t>
      </w:r>
    </w:p>
    <w:p w:rsidR="00D929C1" w:rsidRPr="00700F3D" w:rsidRDefault="00D929C1" w:rsidP="00D929C1">
      <w:pPr>
        <w:pStyle w:val="Standard"/>
        <w:widowControl/>
      </w:pPr>
      <w:r w:rsidRPr="00700F3D">
        <w:rPr>
          <w:rFonts w:ascii="Calibri" w:hAnsi="Calibri"/>
          <w:lang w:val="ru-RU"/>
        </w:rPr>
        <w:t xml:space="preserve">              Дети активно посещают  музыкальные, танцевальные, театральные и спортивные кружки.</w:t>
      </w:r>
    </w:p>
    <w:p w:rsidR="00D929C1" w:rsidRPr="00700F3D" w:rsidRDefault="00D929C1" w:rsidP="00D929C1">
      <w:pPr>
        <w:pStyle w:val="Standard"/>
        <w:widowControl/>
      </w:pPr>
      <w:r w:rsidRPr="00700F3D">
        <w:rPr>
          <w:rFonts w:ascii="Calibri" w:hAnsi="Calibri"/>
          <w:lang w:val="ru-RU"/>
        </w:rPr>
        <w:t>Кроме этого каждую неделю  с детьми проводятся тематические, познавательные и    развлекательно-игровые программы.</w:t>
      </w:r>
    </w:p>
    <w:p w:rsidR="00D929C1" w:rsidRPr="00700F3D" w:rsidRDefault="00D929C1" w:rsidP="00D929C1">
      <w:pPr>
        <w:pStyle w:val="Standard"/>
        <w:widowControl/>
      </w:pPr>
      <w:r w:rsidRPr="00700F3D">
        <w:rPr>
          <w:rFonts w:ascii="Calibri" w:hAnsi="Calibri"/>
          <w:color w:val="000000"/>
          <w:lang w:val="ru-RU"/>
        </w:rPr>
        <w:t xml:space="preserve">                Отдельно следует отметить  наш танцевальный коллектив «Аллегро», которые являются постоянными участниками всех наших праздников и мероприятий, радуя  зрителей своими выступлениями.</w:t>
      </w:r>
    </w:p>
    <w:p w:rsidR="00D929C1" w:rsidRPr="00700F3D" w:rsidRDefault="00D929C1" w:rsidP="00D929C1">
      <w:pPr>
        <w:pStyle w:val="Standard"/>
        <w:widowControl/>
      </w:pPr>
      <w:r w:rsidRPr="00700F3D">
        <w:rPr>
          <w:lang w:val="ru-RU"/>
        </w:rPr>
        <w:t xml:space="preserve">           </w:t>
      </w:r>
      <w:r w:rsidRPr="00700F3D">
        <w:rPr>
          <w:rFonts w:ascii="Calibri" w:hAnsi="Calibri"/>
          <w:color w:val="000000"/>
          <w:lang w:val="ru-RU"/>
        </w:rPr>
        <w:t xml:space="preserve"> За 2022</w:t>
      </w:r>
      <w:r w:rsidR="00700F3D" w:rsidRPr="00700F3D">
        <w:rPr>
          <w:rFonts w:ascii="Calibri" w:hAnsi="Calibri"/>
          <w:color w:val="000000"/>
          <w:lang w:val="ru-RU"/>
        </w:rPr>
        <w:t xml:space="preserve"> год </w:t>
      </w:r>
      <w:r w:rsidRPr="00700F3D">
        <w:rPr>
          <w:rFonts w:ascii="Calibri" w:hAnsi="Calibri"/>
          <w:color w:val="000000"/>
          <w:lang w:val="ru-RU"/>
        </w:rPr>
        <w:t xml:space="preserve"> они приняли участие </w:t>
      </w:r>
      <w:r w:rsidR="00700F3D">
        <w:rPr>
          <w:rFonts w:ascii="Calibri" w:hAnsi="Calibri"/>
          <w:lang w:val="ru-RU"/>
        </w:rPr>
        <w:t>в более 3</w:t>
      </w:r>
      <w:r w:rsidRPr="00700F3D">
        <w:rPr>
          <w:rFonts w:ascii="Calibri" w:hAnsi="Calibri"/>
          <w:lang w:val="ru-RU"/>
        </w:rPr>
        <w:t>0</w:t>
      </w:r>
      <w:r w:rsidRPr="00700F3D">
        <w:rPr>
          <w:rFonts w:ascii="Calibri" w:hAnsi="Calibri"/>
          <w:lang w:val="ru-RU"/>
        </w:rPr>
        <w:t xml:space="preserve"> </w:t>
      </w:r>
      <w:r w:rsidRPr="00700F3D">
        <w:rPr>
          <w:rFonts w:ascii="Calibri" w:hAnsi="Calibri"/>
          <w:color w:val="000000"/>
          <w:lang w:val="ru-RU"/>
        </w:rPr>
        <w:t>конкурсах</w:t>
      </w:r>
      <w:r w:rsidR="00700F3D">
        <w:rPr>
          <w:rFonts w:ascii="Calibri" w:hAnsi="Calibri"/>
          <w:color w:val="000000"/>
          <w:lang w:val="ru-RU"/>
        </w:rPr>
        <w:t xml:space="preserve"> и фестивалях различного уровня</w:t>
      </w:r>
      <w:r w:rsidRPr="00700F3D">
        <w:rPr>
          <w:rFonts w:ascii="Calibri" w:hAnsi="Calibri"/>
          <w:color w:val="000000"/>
          <w:lang w:val="ru-RU"/>
        </w:rPr>
        <w:t>,</w:t>
      </w:r>
      <w:r w:rsidRPr="00700F3D">
        <w:rPr>
          <w:rFonts w:ascii="Calibri" w:hAnsi="Calibri"/>
          <w:color w:val="000000"/>
          <w:lang w:val="ru-RU"/>
        </w:rPr>
        <w:t xml:space="preserve"> получили медали, кубки и дипломы за призовые места.</w:t>
      </w:r>
    </w:p>
    <w:p w:rsidR="00D929C1" w:rsidRPr="00700F3D" w:rsidRDefault="00D929C1" w:rsidP="00D929C1">
      <w:pPr>
        <w:pStyle w:val="Standard"/>
        <w:widowControl/>
      </w:pPr>
      <w:r w:rsidRPr="00700F3D">
        <w:rPr>
          <w:rFonts w:ascii="Calibri" w:hAnsi="Calibri"/>
          <w:color w:val="000000"/>
          <w:lang w:val="ru-RU"/>
        </w:rPr>
        <w:t xml:space="preserve">          Для взрослой части населения Мшинского сельского</w:t>
      </w:r>
      <w:r w:rsidRPr="00700F3D">
        <w:rPr>
          <w:rFonts w:ascii="Calibri" w:hAnsi="Calibri"/>
          <w:color w:val="000000"/>
          <w:lang w:val="ru-RU"/>
        </w:rPr>
        <w:t xml:space="preserve"> поселения в СКЦ функционирует  творческие объединения </w:t>
      </w:r>
      <w:r w:rsidRPr="00700F3D">
        <w:rPr>
          <w:rFonts w:ascii="Calibri" w:hAnsi="Calibri"/>
          <w:color w:val="000000"/>
          <w:lang w:val="ru-RU"/>
        </w:rPr>
        <w:t xml:space="preserve"> по интересам: креативное рукоделие, музыкальные, театрал</w:t>
      </w:r>
      <w:r w:rsidRPr="00700F3D">
        <w:rPr>
          <w:rFonts w:ascii="Calibri" w:hAnsi="Calibri"/>
          <w:color w:val="000000"/>
          <w:lang w:val="ru-RU"/>
        </w:rPr>
        <w:t>ьные, поэтические, танцевальные.</w:t>
      </w:r>
      <w:r w:rsidRPr="00700F3D">
        <w:rPr>
          <w:rFonts w:ascii="Calibri" w:hAnsi="Calibri"/>
          <w:color w:val="000000"/>
          <w:lang w:val="ru-RU"/>
        </w:rPr>
        <w:t xml:space="preserve"> Всегда массово, ярко и красочно проходят в поселении праздники: Масленица, Дни поселка, День защиты детей.</w:t>
      </w:r>
    </w:p>
    <w:p w:rsidR="00D929C1" w:rsidRPr="00700F3D" w:rsidRDefault="00D929C1" w:rsidP="00D929C1">
      <w:pPr>
        <w:pStyle w:val="Standard"/>
        <w:widowControl/>
        <w:rPr>
          <w:rFonts w:ascii="Calibri" w:hAnsi="Calibri"/>
          <w:color w:val="000000"/>
          <w:lang w:val="ru-RU"/>
        </w:rPr>
      </w:pPr>
      <w:r w:rsidRPr="00700F3D">
        <w:rPr>
          <w:rFonts w:ascii="Calibri" w:hAnsi="Calibri"/>
          <w:color w:val="000000"/>
          <w:lang w:val="ru-RU"/>
        </w:rPr>
        <w:t xml:space="preserve">            Большую культурно-просветительскую работу проводят наши  библиотеки, это: тематические выставки, литературные часы, посвященные творчеству писателей и поэтов, поэтические вечера, интеллектуально-познавательные мероприятия, викторины. А библиотека в д. </w:t>
      </w:r>
      <w:proofErr w:type="spellStart"/>
      <w:r w:rsidRPr="00700F3D">
        <w:rPr>
          <w:rFonts w:ascii="Calibri" w:hAnsi="Calibri"/>
          <w:color w:val="000000"/>
          <w:lang w:val="ru-RU"/>
        </w:rPr>
        <w:t>Низовская</w:t>
      </w:r>
      <w:proofErr w:type="spellEnd"/>
      <w:r w:rsidRPr="00700F3D">
        <w:rPr>
          <w:rFonts w:ascii="Calibri" w:hAnsi="Calibri"/>
          <w:color w:val="000000"/>
          <w:lang w:val="ru-RU"/>
        </w:rPr>
        <w:t>, которая расположена далеко от административного центра, поистине является настоящим  мини-центром культуры, где осуществляют деятельность  кружков и творческих объединений, постоянно проводятся интеллектуальные игры и конкурсы, осуществляется программа возрождения дворовых игр и многое другое.</w:t>
      </w:r>
    </w:p>
    <w:p w:rsidR="00D929C1" w:rsidRPr="00700F3D" w:rsidRDefault="00D929C1" w:rsidP="00D929C1">
      <w:pPr>
        <w:pStyle w:val="Standard"/>
        <w:widowControl/>
        <w:rPr>
          <w:rFonts w:ascii="Calibri" w:hAnsi="Calibri"/>
          <w:color w:val="000000"/>
          <w:lang w:val="ru-RU"/>
        </w:rPr>
      </w:pPr>
      <w:r w:rsidRPr="00700F3D">
        <w:rPr>
          <w:rFonts w:ascii="Calibri" w:hAnsi="Calibri"/>
          <w:color w:val="000000"/>
          <w:lang w:val="ru-RU"/>
        </w:rPr>
        <w:t xml:space="preserve">           Также хочется сказать и о проблемах: Досуговому Центру п. Красный Маяк требуется капитальный ремонт, в данный момент занятия ведутся в арендованном помещении, помещения для проведения мероприятий нет.</w:t>
      </w:r>
    </w:p>
    <w:p w:rsidR="00D929C1" w:rsidRPr="00700F3D" w:rsidRDefault="00D929C1" w:rsidP="00D929C1">
      <w:pPr>
        <w:pStyle w:val="Standard"/>
        <w:widowControl/>
      </w:pPr>
      <w:r w:rsidRPr="00700F3D">
        <w:rPr>
          <w:rFonts w:ascii="Calibri" w:hAnsi="Calibri"/>
          <w:color w:val="000000"/>
          <w:lang w:val="ru-RU"/>
        </w:rPr>
        <w:t>Все мероприятия проводятся на улице в зависимости от погодных условий.</w:t>
      </w:r>
      <w:r w:rsidRPr="00700F3D">
        <w:rPr>
          <w:rFonts w:ascii="Calibri" w:hAnsi="Calibri"/>
          <w:color w:val="000000"/>
        </w:rPr>
        <w:br/>
      </w:r>
      <w:r w:rsidRPr="00700F3D">
        <w:rPr>
          <w:rFonts w:ascii="Calibri" w:hAnsi="Calibri"/>
          <w:color w:val="000000"/>
          <w:lang w:val="ru-RU"/>
        </w:rPr>
        <w:t xml:space="preserve">          </w:t>
      </w:r>
      <w:r w:rsidRPr="00700F3D">
        <w:rPr>
          <w:rFonts w:ascii="Calibri" w:hAnsi="Calibri"/>
          <w:color w:val="000000"/>
        </w:rPr>
        <w:t xml:space="preserve"> СКЦ Мшинского </w:t>
      </w:r>
      <w:proofErr w:type="spellStart"/>
      <w:r w:rsidRPr="00700F3D">
        <w:rPr>
          <w:rFonts w:ascii="Calibri" w:hAnsi="Calibri"/>
          <w:color w:val="000000"/>
        </w:rPr>
        <w:t>сельского</w:t>
      </w:r>
      <w:proofErr w:type="spellEnd"/>
      <w:r w:rsidRPr="00700F3D">
        <w:rPr>
          <w:rFonts w:ascii="Calibri" w:hAnsi="Calibri"/>
          <w:color w:val="000000"/>
        </w:rPr>
        <w:t xml:space="preserve"> </w:t>
      </w:r>
      <w:proofErr w:type="spellStart"/>
      <w:r w:rsidRPr="00700F3D">
        <w:rPr>
          <w:rFonts w:ascii="Calibri" w:hAnsi="Calibri"/>
          <w:color w:val="000000"/>
        </w:rPr>
        <w:t>поселения</w:t>
      </w:r>
      <w:proofErr w:type="spellEnd"/>
      <w:r w:rsidRPr="00700F3D">
        <w:rPr>
          <w:rFonts w:ascii="Calibri" w:hAnsi="Calibri"/>
          <w:color w:val="000000"/>
        </w:rPr>
        <w:t xml:space="preserve"> </w:t>
      </w:r>
      <w:proofErr w:type="spellStart"/>
      <w:r w:rsidRPr="00700F3D">
        <w:rPr>
          <w:rFonts w:ascii="Calibri" w:hAnsi="Calibri"/>
          <w:color w:val="000000"/>
        </w:rPr>
        <w:t>работает</w:t>
      </w:r>
      <w:proofErr w:type="spellEnd"/>
      <w:r w:rsidRPr="00700F3D">
        <w:rPr>
          <w:rFonts w:ascii="Calibri" w:hAnsi="Calibri"/>
          <w:color w:val="000000"/>
        </w:rPr>
        <w:t xml:space="preserve"> в </w:t>
      </w:r>
      <w:proofErr w:type="spellStart"/>
      <w:r w:rsidRPr="00700F3D">
        <w:rPr>
          <w:rFonts w:ascii="Calibri" w:hAnsi="Calibri"/>
          <w:color w:val="000000"/>
        </w:rPr>
        <w:t>постоянном</w:t>
      </w:r>
      <w:proofErr w:type="spellEnd"/>
      <w:r w:rsidRPr="00700F3D">
        <w:rPr>
          <w:rFonts w:ascii="Calibri" w:hAnsi="Calibri"/>
          <w:color w:val="000000"/>
        </w:rPr>
        <w:t xml:space="preserve"> </w:t>
      </w:r>
      <w:proofErr w:type="spellStart"/>
      <w:r w:rsidRPr="00700F3D">
        <w:rPr>
          <w:rFonts w:ascii="Calibri" w:hAnsi="Calibri"/>
          <w:color w:val="000000"/>
        </w:rPr>
        <w:t>тесном</w:t>
      </w:r>
      <w:proofErr w:type="spellEnd"/>
      <w:r w:rsidRPr="00700F3D">
        <w:rPr>
          <w:rFonts w:ascii="Calibri" w:hAnsi="Calibri"/>
          <w:color w:val="000000"/>
        </w:rPr>
        <w:t xml:space="preserve"> </w:t>
      </w:r>
      <w:proofErr w:type="spellStart"/>
      <w:r w:rsidRPr="00700F3D">
        <w:rPr>
          <w:rFonts w:ascii="Calibri" w:hAnsi="Calibri"/>
          <w:color w:val="000000"/>
        </w:rPr>
        <w:t>сотрудничестве</w:t>
      </w:r>
      <w:proofErr w:type="spellEnd"/>
      <w:r w:rsidRPr="00700F3D">
        <w:rPr>
          <w:rFonts w:ascii="Calibri" w:hAnsi="Calibri"/>
          <w:color w:val="000000"/>
        </w:rPr>
        <w:t xml:space="preserve"> с </w:t>
      </w:r>
      <w:proofErr w:type="spellStart"/>
      <w:r w:rsidRPr="00700F3D">
        <w:rPr>
          <w:rFonts w:ascii="Calibri" w:hAnsi="Calibri"/>
          <w:color w:val="000000"/>
        </w:rPr>
        <w:t>Советом</w:t>
      </w:r>
      <w:proofErr w:type="spellEnd"/>
      <w:r w:rsidRPr="00700F3D">
        <w:rPr>
          <w:rFonts w:ascii="Calibri" w:hAnsi="Calibri"/>
          <w:color w:val="000000"/>
        </w:rPr>
        <w:t xml:space="preserve"> </w:t>
      </w:r>
      <w:proofErr w:type="spellStart"/>
      <w:r w:rsidRPr="00700F3D">
        <w:rPr>
          <w:rFonts w:ascii="Calibri" w:hAnsi="Calibri"/>
          <w:color w:val="000000"/>
        </w:rPr>
        <w:t>ветеранов</w:t>
      </w:r>
      <w:proofErr w:type="spellEnd"/>
      <w:r w:rsidRPr="00700F3D">
        <w:rPr>
          <w:rFonts w:ascii="Calibri" w:hAnsi="Calibri"/>
          <w:color w:val="000000"/>
        </w:rPr>
        <w:t xml:space="preserve"> Мшинского с/п,</w:t>
      </w:r>
      <w:r w:rsidRPr="00700F3D">
        <w:rPr>
          <w:rFonts w:ascii="Calibri" w:hAnsi="Calibri"/>
          <w:color w:val="000000"/>
          <w:lang w:val="ru-RU"/>
        </w:rPr>
        <w:t xml:space="preserve"> с детским садом </w:t>
      </w:r>
      <w:proofErr w:type="spellStart"/>
      <w:r w:rsidRPr="00700F3D">
        <w:rPr>
          <w:rFonts w:ascii="Calibri" w:hAnsi="Calibri"/>
          <w:color w:val="000000"/>
          <w:lang w:val="ru-RU"/>
        </w:rPr>
        <w:t>д.Пехенец</w:t>
      </w:r>
      <w:proofErr w:type="spellEnd"/>
      <w:r w:rsidRPr="00700F3D">
        <w:rPr>
          <w:rFonts w:ascii="Calibri" w:hAnsi="Calibri"/>
          <w:color w:val="000000"/>
          <w:lang w:val="ru-RU"/>
        </w:rPr>
        <w:t xml:space="preserve"> и  детским садом п. Красный Маяк, а также с </w:t>
      </w:r>
      <w:proofErr w:type="spellStart"/>
      <w:r w:rsidRPr="00700F3D">
        <w:rPr>
          <w:rFonts w:ascii="Calibri" w:hAnsi="Calibri"/>
          <w:color w:val="000000"/>
          <w:lang w:val="ru-RU"/>
        </w:rPr>
        <w:t>Мшинской</w:t>
      </w:r>
      <w:proofErr w:type="spellEnd"/>
      <w:r w:rsidRPr="00700F3D">
        <w:rPr>
          <w:rFonts w:ascii="Calibri" w:hAnsi="Calibri"/>
          <w:color w:val="000000"/>
          <w:lang w:val="ru-RU"/>
        </w:rPr>
        <w:t xml:space="preserve"> средней общеобразовательной школой.</w:t>
      </w:r>
    </w:p>
    <w:p w:rsidR="00D929C1" w:rsidRPr="00700F3D" w:rsidRDefault="00D929C1" w:rsidP="00D929C1">
      <w:pPr>
        <w:pStyle w:val="Standard"/>
        <w:widowControl/>
      </w:pPr>
      <w:r w:rsidRPr="00700F3D">
        <w:rPr>
          <w:rFonts w:ascii="Calibri" w:hAnsi="Calibri"/>
          <w:color w:val="000000"/>
          <w:lang w:val="ru-RU"/>
        </w:rPr>
        <w:t xml:space="preserve">           </w:t>
      </w:r>
      <w:proofErr w:type="spellStart"/>
      <w:r w:rsidRPr="00700F3D">
        <w:rPr>
          <w:rFonts w:ascii="Calibri" w:hAnsi="Calibri"/>
        </w:rPr>
        <w:t>За</w:t>
      </w:r>
      <w:proofErr w:type="spellEnd"/>
      <w:r w:rsidRPr="00700F3D">
        <w:rPr>
          <w:rFonts w:ascii="Calibri" w:hAnsi="Calibri"/>
        </w:rPr>
        <w:t xml:space="preserve"> 20</w:t>
      </w:r>
      <w:r w:rsidR="00700F3D" w:rsidRPr="00700F3D">
        <w:rPr>
          <w:rFonts w:ascii="Calibri" w:hAnsi="Calibri"/>
          <w:lang w:val="ru-RU"/>
        </w:rPr>
        <w:t>22</w:t>
      </w:r>
      <w:r w:rsidRPr="00700F3D">
        <w:rPr>
          <w:rFonts w:ascii="Calibri" w:hAnsi="Calibri"/>
        </w:rPr>
        <w:t xml:space="preserve"> </w:t>
      </w:r>
      <w:proofErr w:type="spellStart"/>
      <w:r w:rsidRPr="00700F3D">
        <w:rPr>
          <w:rFonts w:ascii="Calibri" w:hAnsi="Calibri"/>
        </w:rPr>
        <w:t>год</w:t>
      </w:r>
      <w:proofErr w:type="spellEnd"/>
      <w:r w:rsidRPr="00700F3D">
        <w:rPr>
          <w:rFonts w:ascii="Calibri" w:hAnsi="Calibri"/>
        </w:rPr>
        <w:t xml:space="preserve"> </w:t>
      </w:r>
      <w:r w:rsidRPr="00700F3D">
        <w:rPr>
          <w:rFonts w:ascii="Calibri" w:hAnsi="Calibri"/>
          <w:lang w:val="ru-RU"/>
        </w:rPr>
        <w:t xml:space="preserve">коллективом Социально - культурного центра </w:t>
      </w:r>
      <w:r w:rsidRPr="00700F3D">
        <w:rPr>
          <w:rFonts w:ascii="Calibri" w:hAnsi="Calibri"/>
          <w:color w:val="000000"/>
          <w:lang w:val="ru-RU"/>
        </w:rPr>
        <w:t xml:space="preserve">Мшинского сельского поселения </w:t>
      </w:r>
      <w:proofErr w:type="spellStart"/>
      <w:r w:rsidRPr="00700F3D">
        <w:rPr>
          <w:rFonts w:ascii="Calibri" w:hAnsi="Calibri"/>
        </w:rPr>
        <w:t>проведено</w:t>
      </w:r>
      <w:proofErr w:type="spellEnd"/>
      <w:r w:rsidRPr="00700F3D">
        <w:rPr>
          <w:rFonts w:ascii="Calibri" w:hAnsi="Calibri"/>
        </w:rPr>
        <w:t xml:space="preserve"> </w:t>
      </w:r>
      <w:r w:rsidR="00700F3D" w:rsidRPr="00700F3D">
        <w:rPr>
          <w:rFonts w:ascii="Calibri" w:hAnsi="Calibri"/>
          <w:lang w:val="ru-RU"/>
        </w:rPr>
        <w:t>353</w:t>
      </w:r>
      <w:r w:rsidR="00700F3D" w:rsidRPr="00700F3D">
        <w:rPr>
          <w:rFonts w:ascii="Calibri" w:hAnsi="Calibri"/>
        </w:rPr>
        <w:t xml:space="preserve"> </w:t>
      </w:r>
      <w:proofErr w:type="spellStart"/>
      <w:r w:rsidR="00700F3D" w:rsidRPr="00700F3D">
        <w:rPr>
          <w:rFonts w:ascii="Calibri" w:hAnsi="Calibri"/>
        </w:rPr>
        <w:t>мероприяти</w:t>
      </w:r>
      <w:proofErr w:type="spellEnd"/>
      <w:r w:rsidR="00700F3D" w:rsidRPr="00700F3D">
        <w:rPr>
          <w:rFonts w:ascii="Calibri" w:hAnsi="Calibri"/>
          <w:lang w:val="ru-RU"/>
        </w:rPr>
        <w:t>я( 8551 участник</w:t>
      </w:r>
      <w:r w:rsidRPr="00700F3D">
        <w:rPr>
          <w:rFonts w:ascii="Calibri" w:hAnsi="Calibri"/>
          <w:lang w:val="ru-RU"/>
        </w:rPr>
        <w:t>).</w:t>
      </w:r>
    </w:p>
    <w:p w:rsidR="00D929C1" w:rsidRPr="00700F3D" w:rsidRDefault="00D929C1" w:rsidP="00700F3D">
      <w:pPr>
        <w:pStyle w:val="Standard"/>
        <w:rPr>
          <w:rFonts w:ascii="Calibri" w:hAnsi="Calibri"/>
          <w:lang w:val="ru-RU"/>
        </w:rPr>
      </w:pPr>
      <w:r w:rsidRPr="00700F3D">
        <w:rPr>
          <w:rFonts w:ascii="Calibri" w:hAnsi="Calibri"/>
          <w:lang w:val="ru-RU"/>
        </w:rPr>
        <w:t xml:space="preserve">На данный момент в СКЦ Мшинского сельского поселения работает творческая, увлеченная команда, у которой масса творческих планов и новых проектов, но их </w:t>
      </w:r>
      <w:r w:rsidRPr="00700F3D">
        <w:rPr>
          <w:rFonts w:ascii="Calibri" w:hAnsi="Calibri"/>
          <w:lang w:val="ru-RU"/>
        </w:rPr>
        <w:lastRenderedPageBreak/>
        <w:t xml:space="preserve">осуществление усложняют  большое количество населенных пунктов, входящих в состав Мшинского сельского поселения  и их удаленность друг от друга, при отсутствии транспорта. </w:t>
      </w:r>
    </w:p>
    <w:p w:rsidR="00700F3D" w:rsidRPr="00700F3D" w:rsidRDefault="00700F3D" w:rsidP="00700F3D">
      <w:pPr>
        <w:pStyle w:val="Standard"/>
        <w:rPr>
          <w:rFonts w:ascii="Calibri" w:hAnsi="Calibri"/>
          <w:lang w:val="ru-RU"/>
        </w:rPr>
      </w:pPr>
    </w:p>
    <w:p w:rsidR="00700F3D" w:rsidRPr="00700F3D" w:rsidRDefault="00700F3D" w:rsidP="00700F3D">
      <w:pPr>
        <w:pStyle w:val="Standard"/>
        <w:rPr>
          <w:rFonts w:ascii="Calibri" w:hAnsi="Calibri"/>
          <w:lang w:val="ru-RU"/>
        </w:rPr>
      </w:pPr>
    </w:p>
    <w:p w:rsidR="00D929C1" w:rsidRPr="00700F3D" w:rsidRDefault="00D929C1" w:rsidP="00D929C1">
      <w:pPr>
        <w:pStyle w:val="Standard"/>
        <w:rPr>
          <w:rFonts w:ascii="Calibri" w:hAnsi="Calibri"/>
          <w:lang w:val="ru-RU"/>
        </w:rPr>
      </w:pPr>
      <w:r w:rsidRPr="00700F3D">
        <w:rPr>
          <w:rFonts w:ascii="Calibri" w:hAnsi="Calibri"/>
          <w:lang w:val="ru-RU"/>
        </w:rPr>
        <w:t>Директор СКЦ</w:t>
      </w:r>
    </w:p>
    <w:p w:rsidR="00D929C1" w:rsidRPr="00700F3D" w:rsidRDefault="00D929C1" w:rsidP="00D929C1">
      <w:pPr>
        <w:pStyle w:val="Standard"/>
      </w:pPr>
      <w:r w:rsidRPr="00700F3D">
        <w:rPr>
          <w:rFonts w:ascii="Calibri" w:hAnsi="Calibri"/>
          <w:lang w:val="ru-RU"/>
        </w:rPr>
        <w:t>Мшинского с/</w:t>
      </w:r>
      <w:proofErr w:type="gramStart"/>
      <w:r w:rsidRPr="00700F3D">
        <w:rPr>
          <w:rFonts w:ascii="Calibri" w:hAnsi="Calibri"/>
          <w:lang w:val="ru-RU"/>
        </w:rPr>
        <w:t>п</w:t>
      </w:r>
      <w:proofErr w:type="gramEnd"/>
      <w:r w:rsidRPr="00700F3D">
        <w:rPr>
          <w:rFonts w:ascii="Calibri" w:hAnsi="Calibri"/>
          <w:lang w:val="ru-RU"/>
        </w:rPr>
        <w:t xml:space="preserve">: ___________ /Агеенко О.В./ </w:t>
      </w:r>
    </w:p>
    <w:p w:rsidR="00FE4959" w:rsidRPr="00700F3D" w:rsidRDefault="00D631FE"/>
    <w:sectPr w:rsidR="00FE4959" w:rsidRPr="00700F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BE7"/>
    <w:rsid w:val="00700F3D"/>
    <w:rsid w:val="007D0C4A"/>
    <w:rsid w:val="008E554F"/>
    <w:rsid w:val="00D631FE"/>
    <w:rsid w:val="00D929C1"/>
    <w:rsid w:val="00EA6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9C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929C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StrongEmphasis">
    <w:name w:val="Strong Emphasis"/>
    <w:rsid w:val="00D929C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9C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929C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StrongEmphasis">
    <w:name w:val="Strong Emphasis"/>
    <w:rsid w:val="00D929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7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997</Words>
  <Characters>5687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</dc:creator>
  <cp:keywords/>
  <dc:description/>
  <cp:lastModifiedBy>Family</cp:lastModifiedBy>
  <cp:revision>3</cp:revision>
  <cp:lastPrinted>2023-01-18T09:10:00Z</cp:lastPrinted>
  <dcterms:created xsi:type="dcterms:W3CDTF">2023-01-18T08:50:00Z</dcterms:created>
  <dcterms:modified xsi:type="dcterms:W3CDTF">2023-01-18T09:12:00Z</dcterms:modified>
</cp:coreProperties>
</file>